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E9E8C2" w14:textId="570AB834" w:rsidR="006B4189" w:rsidRDefault="006B4189" w:rsidP="006B4189">
      <w:pPr>
        <w:pStyle w:val="IntenseQuote"/>
      </w:pPr>
      <w:r w:rsidRPr="006B4189">
        <w:t>Community Needs Assessment Plan/Portfolio</w:t>
      </w:r>
    </w:p>
    <w:p w14:paraId="2D19A3FC" w14:textId="03F8B950" w:rsidR="00D5230E" w:rsidRDefault="006B4189">
      <w:r>
        <w:t xml:space="preserve">Scholars will utilize the </w:t>
      </w:r>
      <w:r w:rsidRPr="006B4189">
        <w:t>Community Health Assessment Toolkit</w:t>
      </w:r>
      <w:r>
        <w:t xml:space="preserve"> </w:t>
      </w:r>
      <w:hyperlink r:id="rId4" w:history="1">
        <w:r w:rsidRPr="00754B0B">
          <w:rPr>
            <w:rStyle w:val="Hyperlink"/>
          </w:rPr>
          <w:t>https://www.healthycommunities.org/resources/toolkit/files/step1-reflect-strategize</w:t>
        </w:r>
      </w:hyperlink>
      <w:r>
        <w:t xml:space="preserve"> to develop a needs assessment plan/portfolio for an identified vulnerable population. </w:t>
      </w:r>
    </w:p>
    <w:p w14:paraId="0B876C0E" w14:textId="65491273" w:rsidR="006B4189" w:rsidRDefault="006B4189"/>
    <w:p w14:paraId="3F55BCEA" w14:textId="25EB1B22" w:rsidR="006B4189" w:rsidRDefault="006B4189">
      <w:r>
        <w:t>Scholars will provide information on the following 9 steps:</w:t>
      </w:r>
    </w:p>
    <w:p w14:paraId="43511985" w14:textId="7CAA2AFE" w:rsidR="006B4189" w:rsidRDefault="006B4189">
      <w:r>
        <w:t>Step 1: Reflect and Strategize</w:t>
      </w:r>
    </w:p>
    <w:p w14:paraId="27403A20" w14:textId="7FF499CE" w:rsidR="006B4189" w:rsidRDefault="006B4189">
      <w:r>
        <w:t>Step 2: Identify and Engage Stakeholders</w:t>
      </w:r>
    </w:p>
    <w:p w14:paraId="66C93009" w14:textId="697034E0" w:rsidR="006B4189" w:rsidRDefault="006B4189">
      <w:r>
        <w:t>Step 3: Define the Community</w:t>
      </w:r>
    </w:p>
    <w:p w14:paraId="23A3D2D8" w14:textId="1F01C8FA" w:rsidR="006B4189" w:rsidRDefault="006B4189">
      <w:r>
        <w:t>Step 4: Collect and Analyze Data</w:t>
      </w:r>
    </w:p>
    <w:p w14:paraId="2287E328" w14:textId="14592094" w:rsidR="006B4189" w:rsidRDefault="006B4189">
      <w:r>
        <w:t>Step 5: Prioritize Community Issues</w:t>
      </w:r>
    </w:p>
    <w:p w14:paraId="555FD33F" w14:textId="61013802" w:rsidR="006B4189" w:rsidRDefault="006B4189">
      <w:r>
        <w:t>Step 6: Document and Communicate Results</w:t>
      </w:r>
    </w:p>
    <w:p w14:paraId="06CE7F18" w14:textId="51564F0C" w:rsidR="006B4189" w:rsidRDefault="006B4189">
      <w:r>
        <w:t>Step 7: P</w:t>
      </w:r>
      <w:r w:rsidR="00824B52">
        <w:t>l</w:t>
      </w:r>
      <w:r>
        <w:t>an Implementation Strategies</w:t>
      </w:r>
    </w:p>
    <w:p w14:paraId="1FB89E9F" w14:textId="0020C3EF" w:rsidR="006B4189" w:rsidRDefault="006B4189">
      <w:r>
        <w:t>Step 8: Implement Strategy</w:t>
      </w:r>
    </w:p>
    <w:p w14:paraId="1C7003DA" w14:textId="3FF0F187" w:rsidR="006B4189" w:rsidRDefault="006B4189">
      <w:r>
        <w:t xml:space="preserve">Step 9 Evaluation Progress </w:t>
      </w:r>
    </w:p>
    <w:p w14:paraId="4DA77063" w14:textId="477CB773" w:rsidR="006B4189" w:rsidRDefault="006B4189"/>
    <w:p w14:paraId="1696974A" w14:textId="2A36A390" w:rsidR="006B4189" w:rsidRDefault="006B4189"/>
    <w:p w14:paraId="373434C5" w14:textId="77777777" w:rsidR="006B4189" w:rsidRDefault="006B4189" w:rsidP="006B4189">
      <w:r>
        <w:t xml:space="preserve">Resource: Community Toolbox: Chapter 3 </w:t>
      </w:r>
    </w:p>
    <w:p w14:paraId="0D2D8F33" w14:textId="4CBE411C" w:rsidR="006B4189" w:rsidRDefault="00824B52" w:rsidP="006B4189">
      <w:hyperlink r:id="rId5" w:history="1">
        <w:r w:rsidR="006B4189" w:rsidRPr="00754B0B">
          <w:rPr>
            <w:rStyle w:val="Hyperlink"/>
          </w:rPr>
          <w:t>https://ctb.ku.edu/en/table-of-contents/assessment/assessing-community-needs-and-resources/develop-a-plan/main</w:t>
        </w:r>
      </w:hyperlink>
      <w:r w:rsidR="006B4189">
        <w:t xml:space="preserve"> </w:t>
      </w:r>
    </w:p>
    <w:sectPr w:rsidR="006B41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189"/>
    <w:rsid w:val="006B4189"/>
    <w:rsid w:val="00824B52"/>
    <w:rsid w:val="00D5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C4816"/>
  <w15:chartTrackingRefBased/>
  <w15:docId w15:val="{07745EC2-11A3-4BE0-B5DA-28AC92E05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41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41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4189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6B418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18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189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07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tb.ku.edu/en/table-of-contents/assessment/assessing-community-needs-and-resources/develop-a-plan/main" TargetMode="External"/><Relationship Id="rId4" Type="http://schemas.openxmlformats.org/officeDocument/2006/relationships/hyperlink" Target="https://www.healthycommunities.org/resources/toolkit/files/step1-reflect-strateg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Damekia Morgan</dc:creator>
  <cp:keywords/>
  <dc:description/>
  <cp:lastModifiedBy>Damekia Morgan</cp:lastModifiedBy>
  <cp:revision>2</cp:revision>
  <dcterms:created xsi:type="dcterms:W3CDTF">2020-08-10T05:52:00Z</dcterms:created>
  <dcterms:modified xsi:type="dcterms:W3CDTF">2020-10-07T18:19:00Z</dcterms:modified>
</cp:coreProperties>
</file>